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7" w:rsidRDefault="00930767" w:rsidP="00930767">
      <w:pPr>
        <w:autoSpaceDE w:val="0"/>
        <w:autoSpaceDN w:val="0"/>
        <w:adjustRightInd w:val="0"/>
        <w:spacing w:after="18" w:line="384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ВИТЯГ</w:t>
      </w:r>
    </w:p>
    <w:p w:rsidR="00930767" w:rsidRDefault="00930767" w:rsidP="00930767">
      <w:pPr>
        <w:autoSpaceDE w:val="0"/>
        <w:autoSpaceDN w:val="0"/>
        <w:adjustRightInd w:val="0"/>
        <w:spacing w:after="384" w:line="384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 </w:t>
      </w:r>
      <w:proofErr w:type="spellStart"/>
      <w:r>
        <w:rPr>
          <w:b/>
          <w:bCs/>
          <w:sz w:val="32"/>
          <w:szCs w:val="32"/>
        </w:rPr>
        <w:t>Єдиного</w:t>
      </w:r>
      <w:proofErr w:type="spellEnd"/>
      <w:r>
        <w:rPr>
          <w:b/>
          <w:bCs/>
          <w:sz w:val="32"/>
          <w:szCs w:val="32"/>
        </w:rPr>
        <w:t xml:space="preserve"> державного </w:t>
      </w:r>
      <w:proofErr w:type="spellStart"/>
      <w:r>
        <w:rPr>
          <w:b/>
          <w:bCs/>
          <w:sz w:val="32"/>
          <w:szCs w:val="32"/>
        </w:rPr>
        <w:t>реєстру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юридичних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осіб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фізичних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осіб-підприємці</w:t>
      </w:r>
      <w:proofErr w:type="gramStart"/>
      <w:r>
        <w:rPr>
          <w:b/>
          <w:bCs/>
          <w:sz w:val="32"/>
          <w:szCs w:val="32"/>
        </w:rPr>
        <w:t>в</w:t>
      </w:r>
      <w:proofErr w:type="spellEnd"/>
      <w:proofErr w:type="gramEnd"/>
      <w:r>
        <w:rPr>
          <w:b/>
          <w:bCs/>
          <w:sz w:val="32"/>
          <w:szCs w:val="32"/>
        </w:rPr>
        <w:t xml:space="preserve"> та </w:t>
      </w:r>
      <w:proofErr w:type="spellStart"/>
      <w:r>
        <w:rPr>
          <w:b/>
          <w:bCs/>
          <w:sz w:val="32"/>
          <w:szCs w:val="32"/>
        </w:rPr>
        <w:t>громадських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формувань</w:t>
      </w:r>
      <w:proofErr w:type="spellEnd"/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ind w:firstLine="600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" на </w:t>
      </w:r>
      <w:proofErr w:type="gramStart"/>
      <w:r>
        <w:t>запит</w:t>
      </w:r>
      <w:proofErr w:type="gramEnd"/>
      <w:r>
        <w:t xml:space="preserve">: </w:t>
      </w:r>
      <w:r>
        <w:rPr>
          <w:b/>
          <w:bCs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b/>
          <w:bCs/>
        </w:rPr>
        <w:t>30.06.2016</w:t>
      </w:r>
      <w:r>
        <w:t xml:space="preserve"> за № </w:t>
      </w:r>
      <w:r>
        <w:rPr>
          <w:b/>
          <w:bCs/>
        </w:rPr>
        <w:t>1001080742</w:t>
      </w:r>
      <w:r>
        <w:t xml:space="preserve"> станом на </w:t>
      </w:r>
      <w:r>
        <w:rPr>
          <w:b/>
          <w:bCs/>
        </w:rPr>
        <w:t>30.06.2016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>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b/>
          <w:bCs/>
          <w:i/>
          <w:iCs/>
        </w:rPr>
        <w:t xml:space="preserve">Код ЄДРПОУ: </w:t>
      </w:r>
      <w:r>
        <w:rPr>
          <w:rFonts w:ascii="Courier New" w:hAnsi="Courier New" w:cs="Courier New"/>
        </w:rPr>
        <w:t xml:space="preserve"> 03359747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jc w:val="both"/>
      </w:pPr>
      <w:proofErr w:type="spellStart"/>
      <w:r>
        <w:t>надається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з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(Є</w:t>
      </w:r>
      <w:proofErr w:type="gramStart"/>
      <w:r>
        <w:t>ДР</w:t>
      </w:r>
      <w:proofErr w:type="gramEnd"/>
      <w:r>
        <w:t xml:space="preserve">) у </w:t>
      </w:r>
      <w:proofErr w:type="spellStart"/>
      <w:r>
        <w:t>кількості</w:t>
      </w:r>
      <w:proofErr w:type="spellEnd"/>
      <w:r>
        <w:t xml:space="preserve"> </w:t>
      </w:r>
      <w:r>
        <w:rPr>
          <w:rFonts w:ascii="Courier New" w:hAnsi="Courier New" w:cs="Courier New"/>
          <w:b/>
          <w:bCs/>
        </w:rPr>
        <w:t>1</w:t>
      </w:r>
      <w:r>
        <w:t xml:space="preserve"> </w:t>
      </w:r>
      <w:proofErr w:type="spellStart"/>
      <w:r>
        <w:t>записів</w:t>
      </w:r>
      <w:proofErr w:type="spellEnd"/>
      <w:r>
        <w:t>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proofErr w:type="spellStart"/>
      <w:r>
        <w:rPr>
          <w:b/>
          <w:bCs/>
        </w:rPr>
        <w:t>Запис</w:t>
      </w:r>
      <w:proofErr w:type="spellEnd"/>
      <w:r>
        <w:rPr>
          <w:b/>
          <w:bCs/>
        </w:rPr>
        <w:t xml:space="preserve"> 1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Повне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найменування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 та </w:t>
      </w:r>
      <w:proofErr w:type="spellStart"/>
      <w:r>
        <w:rPr>
          <w:b/>
          <w:bCs/>
          <w:i/>
          <w:iCs/>
        </w:rPr>
        <w:t>скорочене</w:t>
      </w:r>
      <w:proofErr w:type="spellEnd"/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у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разі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його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наявності</w:t>
      </w:r>
      <w:proofErr w:type="spellEnd"/>
      <w:r>
        <w:rPr>
          <w:b/>
          <w:bCs/>
          <w:i/>
          <w:iCs/>
        </w:rPr>
        <w:t>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КОМУНАЛЬНЕ 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>ІДПРИЄМСТВО "ЛІСОПАРКОВЕ ГОСПОДАРСТВО "КОНЧА-ЗАСПА", КП "ЛПГ "КОНЧА-ЗАСПА"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Ідентифікаційний</w:t>
      </w:r>
      <w:proofErr w:type="spellEnd"/>
      <w:r>
        <w:rPr>
          <w:b/>
          <w:bCs/>
          <w:i/>
          <w:iCs/>
        </w:rPr>
        <w:t xml:space="preserve"> код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03359747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Організаційно-правова</w:t>
      </w:r>
      <w:proofErr w:type="spellEnd"/>
      <w:r>
        <w:rPr>
          <w:b/>
          <w:bCs/>
          <w:i/>
          <w:iCs/>
        </w:rPr>
        <w:t xml:space="preserve"> форма: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КОМУНАЛЬНЕ 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>ІДПРИЄМСТВО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Місцезнаходження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03028, М.КИЇВ, ГОЛОСІЇВСЬКИЙ РАЙОН, ПРОВУЛОК ТИХВІНСЬКИЙ, БУДИНОК 1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proofErr w:type="spellStart"/>
      <w:proofErr w:type="gramStart"/>
      <w:r>
        <w:rPr>
          <w:b/>
          <w:bCs/>
          <w:i/>
          <w:iCs/>
        </w:rPr>
        <w:t>Пр</w:t>
      </w:r>
      <w:proofErr w:type="gramEnd"/>
      <w:r>
        <w:rPr>
          <w:b/>
          <w:bCs/>
          <w:i/>
          <w:iCs/>
        </w:rPr>
        <w:t>ізвище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ім'я</w:t>
      </w:r>
      <w:proofErr w:type="spellEnd"/>
      <w:r>
        <w:rPr>
          <w:b/>
          <w:bCs/>
          <w:i/>
          <w:iCs/>
        </w:rPr>
        <w:t xml:space="preserve">, по </w:t>
      </w:r>
      <w:proofErr w:type="spellStart"/>
      <w:r>
        <w:rPr>
          <w:b/>
          <w:bCs/>
          <w:i/>
          <w:iCs/>
        </w:rPr>
        <w:t>батькові</w:t>
      </w:r>
      <w:proofErr w:type="spellEnd"/>
      <w:r>
        <w:rPr>
          <w:b/>
          <w:bCs/>
          <w:i/>
          <w:iCs/>
        </w:rPr>
        <w:t xml:space="preserve">, дата </w:t>
      </w:r>
      <w:proofErr w:type="spellStart"/>
      <w:r>
        <w:rPr>
          <w:b/>
          <w:bCs/>
          <w:i/>
          <w:iCs/>
        </w:rPr>
        <w:t>обрання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призначення</w:t>
      </w:r>
      <w:proofErr w:type="spellEnd"/>
      <w:r>
        <w:rPr>
          <w:b/>
          <w:bCs/>
          <w:i/>
          <w:iCs/>
        </w:rPr>
        <w:t xml:space="preserve">) </w:t>
      </w:r>
      <w:proofErr w:type="spellStart"/>
      <w:r>
        <w:rPr>
          <w:b/>
          <w:bCs/>
          <w:i/>
          <w:iCs/>
        </w:rPr>
        <w:t>осіб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які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обираються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призначаються</w:t>
      </w:r>
      <w:proofErr w:type="spellEnd"/>
      <w:r>
        <w:rPr>
          <w:b/>
          <w:bCs/>
          <w:i/>
          <w:iCs/>
        </w:rPr>
        <w:t xml:space="preserve">) до органу </w:t>
      </w:r>
      <w:proofErr w:type="spellStart"/>
      <w:r>
        <w:rPr>
          <w:b/>
          <w:bCs/>
          <w:i/>
          <w:iCs/>
        </w:rPr>
        <w:t>управління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особи, </w:t>
      </w:r>
      <w:proofErr w:type="spellStart"/>
      <w:r>
        <w:rPr>
          <w:b/>
          <w:bCs/>
          <w:i/>
          <w:iCs/>
        </w:rPr>
        <w:t>уповноважених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представляти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юридичну</w:t>
      </w:r>
      <w:proofErr w:type="spellEnd"/>
      <w:r>
        <w:rPr>
          <w:b/>
          <w:bCs/>
          <w:i/>
          <w:iCs/>
        </w:rPr>
        <w:t xml:space="preserve"> особу у </w:t>
      </w:r>
      <w:proofErr w:type="spellStart"/>
      <w:r>
        <w:rPr>
          <w:b/>
          <w:bCs/>
          <w:i/>
          <w:iCs/>
        </w:rPr>
        <w:t>правовідносинах</w:t>
      </w:r>
      <w:proofErr w:type="spellEnd"/>
      <w:r>
        <w:rPr>
          <w:b/>
          <w:bCs/>
          <w:i/>
          <w:iCs/>
        </w:rPr>
        <w:t xml:space="preserve"> з </w:t>
      </w:r>
      <w:proofErr w:type="spellStart"/>
      <w:r>
        <w:rPr>
          <w:b/>
          <w:bCs/>
          <w:i/>
          <w:iCs/>
        </w:rPr>
        <w:t>третіми</w:t>
      </w:r>
      <w:proofErr w:type="spellEnd"/>
      <w:r>
        <w:rPr>
          <w:b/>
          <w:bCs/>
          <w:i/>
          <w:iCs/>
        </w:rPr>
        <w:t xml:space="preserve"> особами, </w:t>
      </w:r>
      <w:proofErr w:type="spellStart"/>
      <w:r>
        <w:rPr>
          <w:b/>
          <w:bCs/>
          <w:i/>
          <w:iCs/>
        </w:rPr>
        <w:t>або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осіб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які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мають</w:t>
      </w:r>
      <w:proofErr w:type="spellEnd"/>
      <w:r>
        <w:rPr>
          <w:b/>
          <w:bCs/>
          <w:i/>
          <w:iCs/>
        </w:rPr>
        <w:t xml:space="preserve"> право </w:t>
      </w:r>
      <w:proofErr w:type="spellStart"/>
      <w:r>
        <w:rPr>
          <w:b/>
          <w:bCs/>
          <w:i/>
          <w:iCs/>
        </w:rPr>
        <w:t>вчиняти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дії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від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імені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 без </w:t>
      </w:r>
      <w:proofErr w:type="spellStart"/>
      <w:r>
        <w:rPr>
          <w:b/>
          <w:bCs/>
          <w:i/>
          <w:iCs/>
        </w:rPr>
        <w:t>довіреності</w:t>
      </w:r>
      <w:proofErr w:type="spellEnd"/>
      <w:r>
        <w:rPr>
          <w:b/>
          <w:bCs/>
          <w:i/>
          <w:iCs/>
        </w:rPr>
        <w:t xml:space="preserve">, у тому </w:t>
      </w:r>
      <w:proofErr w:type="spellStart"/>
      <w:r>
        <w:rPr>
          <w:b/>
          <w:bCs/>
          <w:i/>
          <w:iCs/>
        </w:rPr>
        <w:t>числі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підписувати</w:t>
      </w:r>
      <w:proofErr w:type="spellEnd"/>
      <w:r>
        <w:rPr>
          <w:b/>
          <w:bCs/>
          <w:i/>
          <w:iCs/>
        </w:rPr>
        <w:t xml:space="preserve"> договори та </w:t>
      </w:r>
      <w:proofErr w:type="spellStart"/>
      <w:r>
        <w:rPr>
          <w:b/>
          <w:bCs/>
          <w:i/>
          <w:iCs/>
        </w:rPr>
        <w:t>дані</w:t>
      </w:r>
      <w:proofErr w:type="spellEnd"/>
      <w:r>
        <w:rPr>
          <w:b/>
          <w:bCs/>
          <w:i/>
          <w:iCs/>
        </w:rPr>
        <w:t xml:space="preserve"> про </w:t>
      </w:r>
      <w:proofErr w:type="spellStart"/>
      <w:r>
        <w:rPr>
          <w:b/>
          <w:bCs/>
          <w:i/>
          <w:iCs/>
        </w:rPr>
        <w:t>наявність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обмежень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щодо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представництва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від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імені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юридичної</w:t>
      </w:r>
      <w:proofErr w:type="spellEnd"/>
      <w:r>
        <w:rPr>
          <w:b/>
          <w:bCs/>
          <w:i/>
          <w:iCs/>
        </w:rPr>
        <w:t xml:space="preserve"> особи: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БОЯРЧУК ВІТАЛІЙ БОРИСОВИЧ, 18.05.2016 - </w:t>
      </w:r>
      <w:proofErr w:type="spellStart"/>
      <w:r>
        <w:rPr>
          <w:rFonts w:ascii="Courier New" w:hAnsi="Courier New" w:cs="Courier New"/>
        </w:rPr>
        <w:t>керівник</w:t>
      </w:r>
      <w:proofErr w:type="spellEnd"/>
    </w:p>
    <w:p w:rsidR="00930767" w:rsidRDefault="00930767" w:rsidP="00930767">
      <w:pPr>
        <w:keepNext/>
        <w:keepLines/>
        <w:autoSpaceDE w:val="0"/>
        <w:autoSpaceDN w:val="0"/>
        <w:adjustRightInd w:val="0"/>
        <w:spacing w:line="288" w:lineRule="exact"/>
        <w:rPr>
          <w:b/>
          <w:bCs/>
          <w:i/>
          <w:iCs/>
        </w:rPr>
      </w:pPr>
      <w:r>
        <w:rPr>
          <w:b/>
          <w:bCs/>
          <w:i/>
          <w:iCs/>
        </w:rPr>
        <w:t xml:space="preserve">Номер, дата та час </w:t>
      </w:r>
      <w:proofErr w:type="spellStart"/>
      <w:r>
        <w:rPr>
          <w:b/>
          <w:bCs/>
          <w:i/>
          <w:iCs/>
        </w:rPr>
        <w:t>формування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витягу</w:t>
      </w:r>
      <w:proofErr w:type="spellEnd"/>
      <w:r>
        <w:rPr>
          <w:b/>
          <w:bCs/>
          <w:i/>
          <w:iCs/>
        </w:rPr>
        <w:t>:</w:t>
      </w:r>
    </w:p>
    <w:p w:rsidR="00930767" w:rsidRDefault="00930767" w:rsidP="00930767">
      <w:pPr>
        <w:autoSpaceDE w:val="0"/>
        <w:autoSpaceDN w:val="0"/>
        <w:adjustRightInd w:val="0"/>
        <w:spacing w:after="144" w:line="288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1001080742, 30.06.2016 13:41:36</w:t>
      </w:r>
    </w:p>
    <w:p w:rsidR="00930767" w:rsidRDefault="00930767" w:rsidP="00930767">
      <w:pPr>
        <w:keepNext/>
        <w:keepLines/>
        <w:autoSpaceDE w:val="0"/>
        <w:autoSpaceDN w:val="0"/>
        <w:adjustRightInd w:val="0"/>
        <w:spacing w:after="144" w:line="240" w:lineRule="exact"/>
        <w:ind w:firstLine="6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Єдиний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державний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реє</w:t>
      </w:r>
      <w:proofErr w:type="gramStart"/>
      <w:r>
        <w:rPr>
          <w:sz w:val="20"/>
          <w:szCs w:val="20"/>
        </w:rPr>
        <w:t>стр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осіб-підприємців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громадських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формувань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знаходиться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стані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формування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Інформація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осіб-підприємців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громадських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формувань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зареєстрованих</w:t>
      </w:r>
      <w:proofErr w:type="spellEnd"/>
      <w:r>
        <w:rPr>
          <w:sz w:val="20"/>
          <w:szCs w:val="20"/>
        </w:rPr>
        <w:t xml:space="preserve"> до 01.07.2004 та не </w:t>
      </w:r>
      <w:proofErr w:type="spellStart"/>
      <w:r>
        <w:rPr>
          <w:sz w:val="20"/>
          <w:szCs w:val="20"/>
        </w:rPr>
        <w:t>включених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Єдиного</w:t>
      </w:r>
      <w:proofErr w:type="spellEnd"/>
      <w:r>
        <w:rPr>
          <w:sz w:val="20"/>
          <w:szCs w:val="20"/>
        </w:rPr>
        <w:t xml:space="preserve"> державного </w:t>
      </w:r>
      <w:proofErr w:type="spellStart"/>
      <w:r>
        <w:rPr>
          <w:sz w:val="20"/>
          <w:szCs w:val="20"/>
        </w:rPr>
        <w:t>реєстру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осіб-підприємців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громадських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формувань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отримується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органі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виконавчої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влади</w:t>
      </w:r>
      <w:proofErr w:type="spellEnd"/>
      <w:r>
        <w:rPr>
          <w:sz w:val="20"/>
          <w:szCs w:val="20"/>
        </w:rPr>
        <w:t xml:space="preserve">, в </w:t>
      </w:r>
      <w:proofErr w:type="spellStart"/>
      <w:r>
        <w:rPr>
          <w:sz w:val="20"/>
          <w:szCs w:val="20"/>
        </w:rPr>
        <w:t>якому</w:t>
      </w:r>
      <w:proofErr w:type="spellEnd"/>
      <w:r>
        <w:rPr>
          <w:sz w:val="20"/>
          <w:szCs w:val="20"/>
        </w:rPr>
        <w:t xml:space="preserve"> проводилась </w:t>
      </w:r>
      <w:proofErr w:type="spellStart"/>
      <w:r>
        <w:rPr>
          <w:sz w:val="20"/>
          <w:szCs w:val="20"/>
        </w:rPr>
        <w:t>державна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реєстрація</w:t>
      </w:r>
      <w:proofErr w:type="spellEnd"/>
      <w:r>
        <w:rPr>
          <w:sz w:val="20"/>
          <w:szCs w:val="20"/>
        </w:rPr>
        <w:t>.</w:t>
      </w:r>
    </w:p>
    <w:p w:rsidR="00137BB2" w:rsidRPr="00930767" w:rsidRDefault="00930767" w:rsidP="00930767">
      <w:proofErr w:type="spellStart"/>
      <w:proofErr w:type="gram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п. 2 наказу </w:t>
      </w:r>
      <w:proofErr w:type="spellStart"/>
      <w:r>
        <w:rPr>
          <w:sz w:val="20"/>
          <w:szCs w:val="20"/>
        </w:rPr>
        <w:t>Міністерства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юстиції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31.03.2015 № 466/5 "Про </w:t>
      </w:r>
      <w:proofErr w:type="spellStart"/>
      <w:r>
        <w:rPr>
          <w:sz w:val="20"/>
          <w:szCs w:val="20"/>
        </w:rPr>
        <w:t>деякі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питання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відомостей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Єдиного</w:t>
      </w:r>
      <w:proofErr w:type="spellEnd"/>
      <w:r>
        <w:rPr>
          <w:sz w:val="20"/>
          <w:szCs w:val="20"/>
        </w:rPr>
        <w:t xml:space="preserve"> державного </w:t>
      </w:r>
      <w:proofErr w:type="spellStart"/>
      <w:r>
        <w:rPr>
          <w:sz w:val="20"/>
          <w:szCs w:val="20"/>
        </w:rPr>
        <w:t>реєстру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фізичних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осіб-підприємців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виписки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витяги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довідки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паперовій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електронній</w:t>
      </w:r>
      <w:proofErr w:type="spellEnd"/>
      <w:r>
        <w:rPr>
          <w:sz w:val="20"/>
          <w:szCs w:val="20"/>
        </w:rPr>
        <w:t xml:space="preserve"> формах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Закону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"Про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документи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електронний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документообіг</w:t>
      </w:r>
      <w:proofErr w:type="spellEnd"/>
      <w:r>
        <w:rPr>
          <w:sz w:val="20"/>
          <w:szCs w:val="20"/>
        </w:rPr>
        <w:t xml:space="preserve">", </w:t>
      </w:r>
      <w:proofErr w:type="spellStart"/>
      <w:r>
        <w:rPr>
          <w:sz w:val="20"/>
          <w:szCs w:val="20"/>
        </w:rPr>
        <w:t>мають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однакову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юридичну</w:t>
      </w:r>
      <w:proofErr w:type="spellEnd"/>
      <w:r>
        <w:rPr>
          <w:sz w:val="20"/>
          <w:szCs w:val="20"/>
        </w:rPr>
        <w:t xml:space="preserve"> силу, </w:t>
      </w:r>
      <w:proofErr w:type="spellStart"/>
      <w:r>
        <w:rPr>
          <w:sz w:val="20"/>
          <w:szCs w:val="20"/>
        </w:rPr>
        <w:t>автентичність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цього</w:t>
      </w:r>
      <w:proofErr w:type="spellEnd"/>
      <w:r>
        <w:rPr>
          <w:sz w:val="20"/>
          <w:szCs w:val="20"/>
        </w:rPr>
        <w:t xml:space="preserve"> документу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бути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перевірена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Міністерства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юстиції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адресою</w:t>
      </w:r>
      <w:proofErr w:type="spellEnd"/>
      <w:r>
        <w:rPr>
          <w:sz w:val="20"/>
          <w:szCs w:val="20"/>
        </w:rPr>
        <w:t xml:space="preserve">: </w:t>
      </w:r>
      <w:hyperlink r:id="rId7" w:history="1">
        <w:r w:rsidRPr="00173AE2">
          <w:rPr>
            <w:color w:val="0000FF" w:themeColor="hyperlink"/>
            <w:sz w:val="20"/>
            <w:szCs w:val="20"/>
            <w:u w:val="single"/>
          </w:rPr>
          <w:t>https://usr.minjust.gov.ua/</w:t>
        </w:r>
      </w:hyperlink>
      <w:bookmarkStart w:id="0" w:name="_GoBack"/>
      <w:bookmarkEnd w:id="0"/>
    </w:p>
    <w:sectPr w:rsidR="00137BB2" w:rsidRPr="00930767" w:rsidSect="00A9285A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F41"/>
    <w:multiLevelType w:val="hybridMultilevel"/>
    <w:tmpl w:val="52FC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9FB"/>
    <w:multiLevelType w:val="hybridMultilevel"/>
    <w:tmpl w:val="B06E0A4A"/>
    <w:lvl w:ilvl="0" w:tplc="5D82E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72F8D"/>
    <w:multiLevelType w:val="hybridMultilevel"/>
    <w:tmpl w:val="C3504F94"/>
    <w:lvl w:ilvl="0" w:tplc="2A4868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4A67DB"/>
    <w:multiLevelType w:val="hybridMultilevel"/>
    <w:tmpl w:val="7248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2779F"/>
    <w:multiLevelType w:val="hybridMultilevel"/>
    <w:tmpl w:val="9A4CC85A"/>
    <w:lvl w:ilvl="0" w:tplc="85B4D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737694"/>
    <w:multiLevelType w:val="hybridMultilevel"/>
    <w:tmpl w:val="329294FC"/>
    <w:lvl w:ilvl="0" w:tplc="220EC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6C4CAD"/>
    <w:multiLevelType w:val="hybridMultilevel"/>
    <w:tmpl w:val="8490F9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84298"/>
    <w:multiLevelType w:val="hybridMultilevel"/>
    <w:tmpl w:val="BF1E51EE"/>
    <w:lvl w:ilvl="0" w:tplc="6A8604E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1636DD6"/>
    <w:multiLevelType w:val="hybridMultilevel"/>
    <w:tmpl w:val="1D443346"/>
    <w:lvl w:ilvl="0" w:tplc="7CB2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D24C3"/>
    <w:multiLevelType w:val="hybridMultilevel"/>
    <w:tmpl w:val="806E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47C84"/>
    <w:multiLevelType w:val="hybridMultilevel"/>
    <w:tmpl w:val="9FC4C2A4"/>
    <w:lvl w:ilvl="0" w:tplc="010C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3F7A"/>
    <w:multiLevelType w:val="hybridMultilevel"/>
    <w:tmpl w:val="2EFE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3E"/>
    <w:rsid w:val="00041975"/>
    <w:rsid w:val="0004730F"/>
    <w:rsid w:val="0007022A"/>
    <w:rsid w:val="0009746D"/>
    <w:rsid w:val="000A147D"/>
    <w:rsid w:val="000B72D3"/>
    <w:rsid w:val="000C1D07"/>
    <w:rsid w:val="000C1DC9"/>
    <w:rsid w:val="000D4A9C"/>
    <w:rsid w:val="000E05E0"/>
    <w:rsid w:val="00110EF2"/>
    <w:rsid w:val="00132924"/>
    <w:rsid w:val="00137BB2"/>
    <w:rsid w:val="001802AB"/>
    <w:rsid w:val="00195851"/>
    <w:rsid w:val="001F201F"/>
    <w:rsid w:val="001F47ED"/>
    <w:rsid w:val="00220552"/>
    <w:rsid w:val="00230D84"/>
    <w:rsid w:val="00272844"/>
    <w:rsid w:val="002812AA"/>
    <w:rsid w:val="002858E8"/>
    <w:rsid w:val="00285EE6"/>
    <w:rsid w:val="00291E47"/>
    <w:rsid w:val="0029213A"/>
    <w:rsid w:val="002A1768"/>
    <w:rsid w:val="002B26B9"/>
    <w:rsid w:val="002C1153"/>
    <w:rsid w:val="002D46D3"/>
    <w:rsid w:val="0030400C"/>
    <w:rsid w:val="003061A8"/>
    <w:rsid w:val="00310F94"/>
    <w:rsid w:val="00312AC6"/>
    <w:rsid w:val="003322F6"/>
    <w:rsid w:val="00341EA2"/>
    <w:rsid w:val="00352419"/>
    <w:rsid w:val="0035311D"/>
    <w:rsid w:val="003617EF"/>
    <w:rsid w:val="00382428"/>
    <w:rsid w:val="00387A35"/>
    <w:rsid w:val="00393345"/>
    <w:rsid w:val="003E4432"/>
    <w:rsid w:val="003E5E80"/>
    <w:rsid w:val="003F3A4E"/>
    <w:rsid w:val="004117EA"/>
    <w:rsid w:val="00425546"/>
    <w:rsid w:val="00430A41"/>
    <w:rsid w:val="004350FD"/>
    <w:rsid w:val="00454B43"/>
    <w:rsid w:val="00460ADD"/>
    <w:rsid w:val="00475BFC"/>
    <w:rsid w:val="004A1CA9"/>
    <w:rsid w:val="004A51DA"/>
    <w:rsid w:val="004B2EB9"/>
    <w:rsid w:val="004B5FF8"/>
    <w:rsid w:val="004E3168"/>
    <w:rsid w:val="00503BB3"/>
    <w:rsid w:val="00513C31"/>
    <w:rsid w:val="00516DCB"/>
    <w:rsid w:val="00517CD8"/>
    <w:rsid w:val="0054213B"/>
    <w:rsid w:val="00561A38"/>
    <w:rsid w:val="00573288"/>
    <w:rsid w:val="00573D8F"/>
    <w:rsid w:val="00591180"/>
    <w:rsid w:val="005E5467"/>
    <w:rsid w:val="005E6263"/>
    <w:rsid w:val="005F4419"/>
    <w:rsid w:val="005F4A07"/>
    <w:rsid w:val="00603A2C"/>
    <w:rsid w:val="00614F07"/>
    <w:rsid w:val="00617927"/>
    <w:rsid w:val="00647C68"/>
    <w:rsid w:val="006667CB"/>
    <w:rsid w:val="00673FE5"/>
    <w:rsid w:val="00677201"/>
    <w:rsid w:val="00677B93"/>
    <w:rsid w:val="00686581"/>
    <w:rsid w:val="006A1127"/>
    <w:rsid w:val="006B5CB8"/>
    <w:rsid w:val="006D271D"/>
    <w:rsid w:val="006E653C"/>
    <w:rsid w:val="006F5C47"/>
    <w:rsid w:val="00710CDD"/>
    <w:rsid w:val="00713228"/>
    <w:rsid w:val="00734778"/>
    <w:rsid w:val="00754497"/>
    <w:rsid w:val="007550FF"/>
    <w:rsid w:val="0077606A"/>
    <w:rsid w:val="00785D8F"/>
    <w:rsid w:val="007A283D"/>
    <w:rsid w:val="007C532C"/>
    <w:rsid w:val="007C6C71"/>
    <w:rsid w:val="007F4367"/>
    <w:rsid w:val="00806A04"/>
    <w:rsid w:val="00815B31"/>
    <w:rsid w:val="00817539"/>
    <w:rsid w:val="008260FF"/>
    <w:rsid w:val="00827EEF"/>
    <w:rsid w:val="00832642"/>
    <w:rsid w:val="00834F04"/>
    <w:rsid w:val="00835E6F"/>
    <w:rsid w:val="00836108"/>
    <w:rsid w:val="00845AE1"/>
    <w:rsid w:val="0084765B"/>
    <w:rsid w:val="00856475"/>
    <w:rsid w:val="00857CE1"/>
    <w:rsid w:val="00872147"/>
    <w:rsid w:val="0088595E"/>
    <w:rsid w:val="008904AF"/>
    <w:rsid w:val="00891484"/>
    <w:rsid w:val="00892B0E"/>
    <w:rsid w:val="008B686B"/>
    <w:rsid w:val="008B7694"/>
    <w:rsid w:val="008C3D61"/>
    <w:rsid w:val="008D0E54"/>
    <w:rsid w:val="008D303E"/>
    <w:rsid w:val="008E1E72"/>
    <w:rsid w:val="008F620B"/>
    <w:rsid w:val="00930767"/>
    <w:rsid w:val="009560D7"/>
    <w:rsid w:val="00965F2F"/>
    <w:rsid w:val="00974C19"/>
    <w:rsid w:val="00982489"/>
    <w:rsid w:val="00983908"/>
    <w:rsid w:val="00983E5E"/>
    <w:rsid w:val="00984C6A"/>
    <w:rsid w:val="00986865"/>
    <w:rsid w:val="00992318"/>
    <w:rsid w:val="0099360D"/>
    <w:rsid w:val="009A3A5B"/>
    <w:rsid w:val="009A550C"/>
    <w:rsid w:val="009C3339"/>
    <w:rsid w:val="009C67DE"/>
    <w:rsid w:val="009E64F4"/>
    <w:rsid w:val="009E6D65"/>
    <w:rsid w:val="00A039B2"/>
    <w:rsid w:val="00A04CCD"/>
    <w:rsid w:val="00A102D5"/>
    <w:rsid w:val="00A3585A"/>
    <w:rsid w:val="00A3763E"/>
    <w:rsid w:val="00A67030"/>
    <w:rsid w:val="00A74956"/>
    <w:rsid w:val="00A8073F"/>
    <w:rsid w:val="00A9285A"/>
    <w:rsid w:val="00AA2AB6"/>
    <w:rsid w:val="00AA4467"/>
    <w:rsid w:val="00AB7558"/>
    <w:rsid w:val="00AC620A"/>
    <w:rsid w:val="00AD6A2C"/>
    <w:rsid w:val="00AE0C25"/>
    <w:rsid w:val="00AE58FE"/>
    <w:rsid w:val="00AF7773"/>
    <w:rsid w:val="00B0567C"/>
    <w:rsid w:val="00B4560C"/>
    <w:rsid w:val="00B46E91"/>
    <w:rsid w:val="00B4712E"/>
    <w:rsid w:val="00B7459F"/>
    <w:rsid w:val="00B8069C"/>
    <w:rsid w:val="00B9635A"/>
    <w:rsid w:val="00BA25E4"/>
    <w:rsid w:val="00BA4A36"/>
    <w:rsid w:val="00BC656C"/>
    <w:rsid w:val="00BD46AA"/>
    <w:rsid w:val="00BF36F6"/>
    <w:rsid w:val="00BF633C"/>
    <w:rsid w:val="00C05595"/>
    <w:rsid w:val="00C14BB2"/>
    <w:rsid w:val="00C426E8"/>
    <w:rsid w:val="00C47231"/>
    <w:rsid w:val="00C52F95"/>
    <w:rsid w:val="00C71CDA"/>
    <w:rsid w:val="00C7567D"/>
    <w:rsid w:val="00C8529C"/>
    <w:rsid w:val="00CB3A7E"/>
    <w:rsid w:val="00CB3B36"/>
    <w:rsid w:val="00CC695D"/>
    <w:rsid w:val="00CE302C"/>
    <w:rsid w:val="00CF5700"/>
    <w:rsid w:val="00D12777"/>
    <w:rsid w:val="00D30BFC"/>
    <w:rsid w:val="00D6170F"/>
    <w:rsid w:val="00D811A4"/>
    <w:rsid w:val="00D86909"/>
    <w:rsid w:val="00DA23D8"/>
    <w:rsid w:val="00DA3D9C"/>
    <w:rsid w:val="00DA5AF0"/>
    <w:rsid w:val="00DB68B4"/>
    <w:rsid w:val="00DC4C57"/>
    <w:rsid w:val="00DD6478"/>
    <w:rsid w:val="00DD68BE"/>
    <w:rsid w:val="00DF1BEB"/>
    <w:rsid w:val="00E30FBB"/>
    <w:rsid w:val="00E368E2"/>
    <w:rsid w:val="00E4495C"/>
    <w:rsid w:val="00E461F3"/>
    <w:rsid w:val="00E50628"/>
    <w:rsid w:val="00E51BAC"/>
    <w:rsid w:val="00E61E1C"/>
    <w:rsid w:val="00E641F2"/>
    <w:rsid w:val="00E7562C"/>
    <w:rsid w:val="00E85A98"/>
    <w:rsid w:val="00E92696"/>
    <w:rsid w:val="00E95528"/>
    <w:rsid w:val="00EA7944"/>
    <w:rsid w:val="00EB077C"/>
    <w:rsid w:val="00ED24D2"/>
    <w:rsid w:val="00ED6DB1"/>
    <w:rsid w:val="00EE19E5"/>
    <w:rsid w:val="00EF01FC"/>
    <w:rsid w:val="00EF6629"/>
    <w:rsid w:val="00F03BB4"/>
    <w:rsid w:val="00F16403"/>
    <w:rsid w:val="00F17537"/>
    <w:rsid w:val="00F2290A"/>
    <w:rsid w:val="00F40E65"/>
    <w:rsid w:val="00F41015"/>
    <w:rsid w:val="00F44BB6"/>
    <w:rsid w:val="00F64013"/>
    <w:rsid w:val="00F82212"/>
    <w:rsid w:val="00F93BF5"/>
    <w:rsid w:val="00FA5059"/>
    <w:rsid w:val="00FB16CF"/>
    <w:rsid w:val="00FC1024"/>
    <w:rsid w:val="00FD3A05"/>
    <w:rsid w:val="00FD5DF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763E"/>
    <w:pPr>
      <w:keepNext/>
      <w:jc w:val="center"/>
      <w:outlineLvl w:val="0"/>
    </w:pPr>
    <w:rPr>
      <w:b/>
      <w:bCs/>
      <w:sz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63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paragraph" w:styleId="a3">
    <w:name w:val="Body Text"/>
    <w:basedOn w:val="a"/>
    <w:link w:val="a4"/>
    <w:rsid w:val="00A3763E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A37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1F3"/>
    <w:pPr>
      <w:ind w:left="720"/>
      <w:contextualSpacing/>
    </w:pPr>
  </w:style>
  <w:style w:type="table" w:styleId="a6">
    <w:name w:val="Table Grid"/>
    <w:basedOn w:val="a1"/>
    <w:uiPriority w:val="39"/>
    <w:rsid w:val="008F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3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DB68B4"/>
    <w:pPr>
      <w:spacing w:before="100" w:beforeAutospacing="1" w:after="100" w:afterAutospacing="1"/>
    </w:pPr>
  </w:style>
  <w:style w:type="paragraph" w:customStyle="1" w:styleId="codex-i">
    <w:name w:val="codex-i"/>
    <w:basedOn w:val="a"/>
    <w:rsid w:val="00DB68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3763E"/>
    <w:pPr>
      <w:keepNext/>
      <w:jc w:val="center"/>
      <w:outlineLvl w:val="0"/>
    </w:pPr>
    <w:rPr>
      <w:b/>
      <w:bCs/>
      <w:sz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63E"/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paragraph" w:styleId="a3">
    <w:name w:val="Body Text"/>
    <w:basedOn w:val="a"/>
    <w:link w:val="a4"/>
    <w:rsid w:val="00A3763E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A37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1F3"/>
    <w:pPr>
      <w:ind w:left="720"/>
      <w:contextualSpacing/>
    </w:pPr>
  </w:style>
  <w:style w:type="table" w:styleId="a6">
    <w:name w:val="Table Grid"/>
    <w:basedOn w:val="a1"/>
    <w:uiPriority w:val="39"/>
    <w:rsid w:val="008F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7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3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DB68B4"/>
    <w:pPr>
      <w:spacing w:before="100" w:beforeAutospacing="1" w:after="100" w:afterAutospacing="1"/>
    </w:pPr>
  </w:style>
  <w:style w:type="paragraph" w:customStyle="1" w:styleId="codex-i">
    <w:name w:val="codex-i"/>
    <w:basedOn w:val="a"/>
    <w:rsid w:val="00DB6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r.minjust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FE57-FF36-4BFC-815C-DC0EE513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Koncha Zaspa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GenSek</dc:creator>
  <cp:lastModifiedBy>User</cp:lastModifiedBy>
  <cp:revision>6</cp:revision>
  <cp:lastPrinted>2017-12-22T09:58:00Z</cp:lastPrinted>
  <dcterms:created xsi:type="dcterms:W3CDTF">2017-12-22T09:54:00Z</dcterms:created>
  <dcterms:modified xsi:type="dcterms:W3CDTF">2018-10-31T13:46:00Z</dcterms:modified>
</cp:coreProperties>
</file>