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B6" w:rsidRPr="005F2ACF" w:rsidRDefault="005036B6" w:rsidP="005036B6">
      <w:pPr>
        <w:ind w:left="7938"/>
        <w:jc w:val="left"/>
      </w:pPr>
      <w:bookmarkStart w:id="0" w:name="_GoBack"/>
      <w:bookmarkEnd w:id="0"/>
      <w:r w:rsidRPr="005F2ACF">
        <w:t>Затверджую</w:t>
      </w:r>
    </w:p>
    <w:p w:rsidR="005036B6" w:rsidRPr="005F2ACF" w:rsidRDefault="005036B6" w:rsidP="005036B6">
      <w:pPr>
        <w:ind w:left="7938"/>
        <w:jc w:val="left"/>
      </w:pPr>
      <w:r w:rsidRPr="005F2ACF">
        <w:t>Керівник Організації</w:t>
      </w:r>
    </w:p>
    <w:p w:rsidR="005036B6" w:rsidRPr="005F2ACF" w:rsidRDefault="005036B6" w:rsidP="005036B6">
      <w:pPr>
        <w:ind w:left="7938"/>
        <w:jc w:val="left"/>
      </w:pPr>
      <w:r w:rsidRPr="005F2ACF">
        <w:t>__________________</w:t>
      </w:r>
    </w:p>
    <w:p w:rsidR="005036B6" w:rsidRPr="005F2ACF" w:rsidRDefault="005036B6" w:rsidP="005036B6">
      <w:pPr>
        <w:ind w:left="7938" w:firstLine="57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5036B6" w:rsidRPr="005F2ACF" w:rsidRDefault="005036B6" w:rsidP="005036B6">
      <w:pPr>
        <w:ind w:left="7938"/>
        <w:jc w:val="left"/>
      </w:pPr>
      <w:r w:rsidRPr="005F2ACF">
        <w:t>__________________</w:t>
      </w:r>
    </w:p>
    <w:p w:rsidR="005036B6" w:rsidRPr="005F2ACF" w:rsidRDefault="005036B6" w:rsidP="005036B6">
      <w:pPr>
        <w:ind w:left="7938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5036B6" w:rsidRPr="005F2ACF" w:rsidRDefault="005036B6" w:rsidP="005036B6">
      <w:pPr>
        <w:ind w:left="7938"/>
        <w:jc w:val="left"/>
      </w:pPr>
      <w:r w:rsidRPr="005F2ACF">
        <w:t>__________________</w:t>
      </w:r>
    </w:p>
    <w:p w:rsidR="005036B6" w:rsidRPr="005F2ACF" w:rsidRDefault="005036B6" w:rsidP="005036B6">
      <w:pPr>
        <w:ind w:left="7938" w:firstLine="569"/>
        <w:jc w:val="left"/>
        <w:rPr>
          <w:vertAlign w:val="superscript"/>
        </w:rPr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5036B6" w:rsidRPr="005F2ACF" w:rsidRDefault="005036B6" w:rsidP="005036B6">
      <w:pPr>
        <w:jc w:val="center"/>
      </w:pPr>
      <w:r w:rsidRPr="005F2ACF">
        <w:t>План заходів з реагування на ризики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1047"/>
        <w:gridCol w:w="1892"/>
        <w:gridCol w:w="1424"/>
        <w:gridCol w:w="1637"/>
        <w:gridCol w:w="1652"/>
        <w:gridCol w:w="1628"/>
        <w:gridCol w:w="1287"/>
        <w:gridCol w:w="1297"/>
        <w:gridCol w:w="1593"/>
      </w:tblGrid>
      <w:tr w:rsidR="005036B6" w:rsidRPr="005F2ACF" w:rsidTr="00B34898">
        <w:trPr>
          <w:trHeight w:val="22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Процес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Ризик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Оцінка ризику (пріоритетність)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Корупційна складова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Спосіб реагування на ризик</w:t>
            </w:r>
          </w:p>
        </w:tc>
        <w:tc>
          <w:tcPr>
            <w:tcW w:w="25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Заплановані заходи щодо усунення (зменшення) ризику</w:t>
            </w:r>
          </w:p>
        </w:tc>
      </w:tr>
      <w:tr w:rsidR="005036B6" w:rsidRPr="005F2ACF" w:rsidTr="00B34898">
        <w:trPr>
          <w:trHeight w:val="857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Запланований захід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Виконавець (ПІБ, посада)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Необхідні ресурси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Строк виконання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 w:val="24"/>
                <w:lang w:eastAsia="ru-RU"/>
              </w:rPr>
              <w:t>Очікувані результати</w:t>
            </w: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F2ACF">
              <w:rPr>
                <w:rFonts w:eastAsia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6B6" w:rsidRPr="005F2ACF" w:rsidTr="00B34898">
        <w:trPr>
          <w:trHeight w:val="22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6B6" w:rsidRPr="005F2ACF" w:rsidRDefault="005036B6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036B6" w:rsidRPr="005F2ACF" w:rsidRDefault="005036B6" w:rsidP="005036B6">
      <w:pPr>
        <w:spacing w:line="240" w:lineRule="auto"/>
      </w:pPr>
    </w:p>
    <w:p w:rsidR="005036B6" w:rsidRPr="005F2ACF" w:rsidRDefault="005036B6" w:rsidP="005036B6">
      <w:pPr>
        <w:spacing w:line="240" w:lineRule="auto"/>
      </w:pPr>
      <w:r w:rsidRPr="005F2ACF">
        <w:t>Члени Комісії з оцінки ризиків</w:t>
      </w:r>
    </w:p>
    <w:p w:rsidR="005036B6" w:rsidRPr="005F2ACF" w:rsidRDefault="005036B6" w:rsidP="005036B6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2410"/>
        <w:gridCol w:w="284"/>
        <w:gridCol w:w="2403"/>
      </w:tblGrid>
      <w:tr w:rsidR="005036B6" w:rsidRPr="005F2ACF" w:rsidTr="00B34898">
        <w:tc>
          <w:tcPr>
            <w:tcW w:w="4248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  <w:tc>
          <w:tcPr>
            <w:tcW w:w="283" w:type="dxa"/>
          </w:tcPr>
          <w:p w:rsidR="005036B6" w:rsidRPr="005F2ACF" w:rsidRDefault="005036B6" w:rsidP="00B34898"/>
        </w:tc>
        <w:tc>
          <w:tcPr>
            <w:tcW w:w="2410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  <w:tc>
          <w:tcPr>
            <w:tcW w:w="284" w:type="dxa"/>
          </w:tcPr>
          <w:p w:rsidR="005036B6" w:rsidRPr="005F2ACF" w:rsidRDefault="005036B6" w:rsidP="00B34898"/>
        </w:tc>
        <w:tc>
          <w:tcPr>
            <w:tcW w:w="2403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</w:tr>
      <w:tr w:rsidR="005036B6" w:rsidRPr="005F2ACF" w:rsidTr="00B34898">
        <w:tc>
          <w:tcPr>
            <w:tcW w:w="4248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5036B6" w:rsidRPr="005F2ACF" w:rsidRDefault="005036B6" w:rsidP="00B3489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5036B6" w:rsidRPr="005F2ACF" w:rsidRDefault="005036B6" w:rsidP="00B34898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5036B6" w:rsidRPr="005F2ACF" w:rsidTr="00B34898">
        <w:tc>
          <w:tcPr>
            <w:tcW w:w="4248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  <w:tc>
          <w:tcPr>
            <w:tcW w:w="283" w:type="dxa"/>
          </w:tcPr>
          <w:p w:rsidR="005036B6" w:rsidRPr="005F2ACF" w:rsidRDefault="005036B6" w:rsidP="00B34898"/>
        </w:tc>
        <w:tc>
          <w:tcPr>
            <w:tcW w:w="2410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  <w:tc>
          <w:tcPr>
            <w:tcW w:w="284" w:type="dxa"/>
          </w:tcPr>
          <w:p w:rsidR="005036B6" w:rsidRPr="005F2ACF" w:rsidRDefault="005036B6" w:rsidP="00B34898"/>
        </w:tc>
        <w:tc>
          <w:tcPr>
            <w:tcW w:w="2403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</w:tr>
      <w:tr w:rsidR="005036B6" w:rsidRPr="005F2ACF" w:rsidTr="00B34898">
        <w:tc>
          <w:tcPr>
            <w:tcW w:w="4248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5036B6" w:rsidRPr="005F2ACF" w:rsidRDefault="005036B6" w:rsidP="00B3489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5036B6" w:rsidRPr="005F2ACF" w:rsidRDefault="005036B6" w:rsidP="00B34898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5036B6" w:rsidRPr="005F2ACF" w:rsidTr="00B34898">
        <w:tc>
          <w:tcPr>
            <w:tcW w:w="4248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  <w:tc>
          <w:tcPr>
            <w:tcW w:w="283" w:type="dxa"/>
          </w:tcPr>
          <w:p w:rsidR="005036B6" w:rsidRPr="005F2ACF" w:rsidRDefault="005036B6" w:rsidP="00B34898"/>
        </w:tc>
        <w:tc>
          <w:tcPr>
            <w:tcW w:w="2410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  <w:tc>
          <w:tcPr>
            <w:tcW w:w="284" w:type="dxa"/>
          </w:tcPr>
          <w:p w:rsidR="005036B6" w:rsidRPr="005F2ACF" w:rsidRDefault="005036B6" w:rsidP="00B34898"/>
        </w:tc>
        <w:tc>
          <w:tcPr>
            <w:tcW w:w="2403" w:type="dxa"/>
            <w:tcBorders>
              <w:bottom w:val="single" w:sz="4" w:space="0" w:color="auto"/>
            </w:tcBorders>
          </w:tcPr>
          <w:p w:rsidR="005036B6" w:rsidRPr="005F2ACF" w:rsidRDefault="005036B6" w:rsidP="00B34898"/>
        </w:tc>
      </w:tr>
      <w:tr w:rsidR="005036B6" w:rsidRPr="005F2ACF" w:rsidTr="00B34898">
        <w:tc>
          <w:tcPr>
            <w:tcW w:w="4248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5036B6" w:rsidRPr="005F2ACF" w:rsidRDefault="005036B6" w:rsidP="00B3489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5036B6" w:rsidRPr="005F2ACF" w:rsidRDefault="005036B6" w:rsidP="00B34898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036B6" w:rsidRPr="005F2ACF" w:rsidRDefault="005036B6" w:rsidP="00B34898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</w:tbl>
    <w:p w:rsidR="005439A4" w:rsidRDefault="005439A4" w:rsidP="005036B6"/>
    <w:sectPr w:rsidR="005439A4" w:rsidSect="005036B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15"/>
    <w:rsid w:val="005036B6"/>
    <w:rsid w:val="005439A4"/>
    <w:rsid w:val="005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C7B5-472C-4829-AD95-38849A7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B6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6B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2</cp:revision>
  <dcterms:created xsi:type="dcterms:W3CDTF">2020-05-18T22:25:00Z</dcterms:created>
  <dcterms:modified xsi:type="dcterms:W3CDTF">2020-05-18T22:25:00Z</dcterms:modified>
</cp:coreProperties>
</file>